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2BF02" w14:textId="0DFFD77E" w:rsidR="00664A21" w:rsidRPr="007F694E" w:rsidRDefault="00664A21" w:rsidP="00664A21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  <w:r w:rsidRPr="007F694E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>DIRBTINIO INTELEKTO PROGRAMINĖ ĮRANGA</w:t>
      </w:r>
      <w:r w:rsidR="000605FA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 xml:space="preserve"> KOMPIUTERINIAM TOMOGRAFUI</w:t>
      </w:r>
    </w:p>
    <w:p w14:paraId="1C467543" w14:textId="77777777" w:rsidR="00664A21" w:rsidRPr="007F694E" w:rsidRDefault="00664A21" w:rsidP="00664A21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</w:pPr>
      <w:r w:rsidRPr="007F694E">
        <w:rPr>
          <w:rFonts w:ascii="Times New Roman" w:eastAsia="Times New Roman" w:hAnsi="Times New Roman" w:cs="Times New Roman"/>
          <w:b/>
          <w:sz w:val="22"/>
          <w:szCs w:val="22"/>
          <w:lang w:eastAsia="lt-LT"/>
        </w:rPr>
        <w:t>TECHNINĖ SPECIFIKACIJA</w:t>
      </w:r>
    </w:p>
    <w:p w14:paraId="586B845A" w14:textId="77777777" w:rsidR="00664A21" w:rsidRPr="008B2AB8" w:rsidRDefault="00664A21" w:rsidP="00664A21">
      <w:pPr>
        <w:rPr>
          <w:rFonts w:ascii="Times New Roman" w:hAnsi="Times New Roman" w:cs="Times New Roman"/>
          <w:sz w:val="22"/>
          <w:szCs w:val="22"/>
          <w:lang w:val="lt-LT"/>
        </w:rPr>
      </w:pPr>
    </w:p>
    <w:p w14:paraId="2FC14C7C" w14:textId="77777777" w:rsidR="00664A21" w:rsidRPr="008B2AB8" w:rsidRDefault="00664A21" w:rsidP="00664A21">
      <w:pPr>
        <w:spacing w:after="120"/>
        <w:ind w:firstLine="567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8B2AB8">
        <w:rPr>
          <w:rFonts w:ascii="Times New Roman" w:hAnsi="Times New Roman" w:cs="Times New Roman"/>
          <w:b/>
          <w:sz w:val="22"/>
          <w:szCs w:val="22"/>
          <w:lang w:val="lt-LT"/>
        </w:rPr>
        <w:t>Pirkimo tikslas</w:t>
      </w:r>
    </w:p>
    <w:p w14:paraId="259FF815" w14:textId="7761BC93" w:rsidR="00664A21" w:rsidRPr="008B2AB8" w:rsidRDefault="00664A21" w:rsidP="00664A2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8B2AB8">
        <w:rPr>
          <w:rFonts w:ascii="Times New Roman" w:hAnsi="Times New Roman" w:cs="Times New Roman"/>
          <w:sz w:val="22"/>
          <w:szCs w:val="22"/>
          <w:lang w:val="lt-LT"/>
        </w:rPr>
        <w:t>Šiuo pirkimu VšĮ Raseinių ligoninė (toliau - Perkančioji organizacija) siekia įsigyti Dirbtinio intelekto programinę ir jai reikalingą techninę įrangą turimam kompiuteriniam tomografui.</w:t>
      </w:r>
    </w:p>
    <w:p w14:paraId="04FCF89A" w14:textId="77777777" w:rsidR="00664A21" w:rsidRPr="008B2AB8" w:rsidRDefault="00664A21" w:rsidP="00664A21">
      <w:pPr>
        <w:pStyle w:val="ListParagraph"/>
        <w:ind w:left="0" w:firstLine="567"/>
        <w:jc w:val="both"/>
        <w:rPr>
          <w:sz w:val="22"/>
          <w:szCs w:val="22"/>
          <w:lang w:val="lt-LT"/>
        </w:rPr>
      </w:pPr>
    </w:p>
    <w:p w14:paraId="77D9DD8B" w14:textId="77777777" w:rsidR="00664A21" w:rsidRPr="008B2AB8" w:rsidRDefault="00664A21" w:rsidP="00664A21">
      <w:pPr>
        <w:spacing w:before="120" w:after="120"/>
        <w:ind w:firstLine="567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8B2AB8">
        <w:rPr>
          <w:rFonts w:ascii="Times New Roman" w:hAnsi="Times New Roman" w:cs="Times New Roman"/>
          <w:b/>
          <w:sz w:val="22"/>
          <w:szCs w:val="22"/>
          <w:lang w:val="lt-LT"/>
        </w:rPr>
        <w:t xml:space="preserve">Bendrieji reikalavimai </w:t>
      </w:r>
    </w:p>
    <w:p w14:paraId="7C152723" w14:textId="77777777" w:rsidR="00664A21" w:rsidRPr="008B2AB8" w:rsidRDefault="00664A21" w:rsidP="00664A21">
      <w:pPr>
        <w:spacing w:before="120" w:after="120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8B2AB8">
        <w:rPr>
          <w:rFonts w:ascii="Times New Roman" w:hAnsi="Times New Roman" w:cs="Times New Roman"/>
          <w:sz w:val="22"/>
          <w:szCs w:val="22"/>
          <w:lang w:val="lt-LT"/>
        </w:rPr>
        <w:t xml:space="preserve">Paslaugos susiję su įrangos instaliavimu turi būti teikiamos iš anksto su Perkančiąja Organizacija suderintu grafiku taip, kad netrukdytų naudotojų darbo su PĮ ar kitomis sistemomis. </w:t>
      </w:r>
    </w:p>
    <w:p w14:paraId="528B5D7A" w14:textId="77777777" w:rsidR="00664A21" w:rsidRPr="008B2AB8" w:rsidRDefault="00664A21" w:rsidP="00664A21">
      <w:pPr>
        <w:spacing w:before="120" w:after="120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8B2AB8">
        <w:rPr>
          <w:rFonts w:ascii="Times New Roman" w:hAnsi="Times New Roman" w:cs="Times New Roman"/>
          <w:sz w:val="22"/>
          <w:szCs w:val="22"/>
          <w:lang w:val="lt-LT"/>
        </w:rPr>
        <w:t>Esant būtinybei apriboti naudotojų prieigą ar kitaip izoliuoti sistemas, turi išlikti galimybė ne vėliau kaip per 2 valandas tas sistemas pateikti naudotojams, įskaitant galimybę atstatyti pradinę jų padėtį (</w:t>
      </w:r>
      <w:r w:rsidRPr="008B2AB8">
        <w:rPr>
          <w:rFonts w:ascii="Times New Roman" w:hAnsi="Times New Roman" w:cs="Times New Roman"/>
          <w:i/>
          <w:sz w:val="22"/>
          <w:szCs w:val="22"/>
          <w:lang w:val="lt-LT"/>
        </w:rPr>
        <w:t xml:space="preserve">angl. - </w:t>
      </w:r>
      <w:proofErr w:type="spellStart"/>
      <w:r w:rsidRPr="008B2AB8">
        <w:rPr>
          <w:rFonts w:ascii="Times New Roman" w:hAnsi="Times New Roman" w:cs="Times New Roman"/>
          <w:sz w:val="22"/>
          <w:szCs w:val="22"/>
          <w:lang w:val="lt-LT"/>
        </w:rPr>
        <w:t>roll</w:t>
      </w:r>
      <w:proofErr w:type="spellEnd"/>
      <w:r w:rsidRPr="008B2AB8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proofErr w:type="spellStart"/>
      <w:r w:rsidRPr="008B2AB8">
        <w:rPr>
          <w:rFonts w:ascii="Times New Roman" w:hAnsi="Times New Roman" w:cs="Times New Roman"/>
          <w:sz w:val="22"/>
          <w:szCs w:val="22"/>
          <w:lang w:val="lt-LT"/>
        </w:rPr>
        <w:t>back</w:t>
      </w:r>
      <w:proofErr w:type="spellEnd"/>
      <w:r w:rsidRPr="008B2AB8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proofErr w:type="spellStart"/>
      <w:r w:rsidRPr="008B2AB8">
        <w:rPr>
          <w:rFonts w:ascii="Times New Roman" w:hAnsi="Times New Roman" w:cs="Times New Roman"/>
          <w:sz w:val="22"/>
          <w:szCs w:val="22"/>
          <w:lang w:val="lt-LT"/>
        </w:rPr>
        <w:t>changes</w:t>
      </w:r>
      <w:proofErr w:type="spellEnd"/>
      <w:r w:rsidRPr="008B2AB8">
        <w:rPr>
          <w:rFonts w:ascii="Times New Roman" w:hAnsi="Times New Roman" w:cs="Times New Roman"/>
          <w:sz w:val="22"/>
          <w:szCs w:val="22"/>
          <w:lang w:val="lt-LT"/>
        </w:rPr>
        <w:t>), laikinai sustabdyti arba sėkmingai užbaigti darbus.</w:t>
      </w:r>
    </w:p>
    <w:p w14:paraId="478E0396" w14:textId="77777777" w:rsidR="00664A21" w:rsidRPr="008B2AB8" w:rsidRDefault="00664A21" w:rsidP="00664A21">
      <w:pPr>
        <w:spacing w:before="120" w:after="120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8B2AB8">
        <w:rPr>
          <w:rFonts w:ascii="Times New Roman" w:hAnsi="Times New Roman" w:cs="Times New Roman"/>
          <w:sz w:val="22"/>
          <w:szCs w:val="22"/>
          <w:lang w:val="lt-LT"/>
        </w:rPr>
        <w:t>Visa pateikiama įranga, licencijos, turi būti užregistruotos Perkančiosios organizacijos vardu.</w:t>
      </w:r>
    </w:p>
    <w:p w14:paraId="2E2C6B68" w14:textId="77777777" w:rsidR="00664A21" w:rsidRPr="008B2AB8" w:rsidRDefault="00664A21" w:rsidP="00664A21">
      <w:pPr>
        <w:spacing w:before="120" w:after="120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79214D6B" w14:textId="77777777" w:rsidR="00664A21" w:rsidRPr="008B2AB8" w:rsidRDefault="00664A21" w:rsidP="00664A21">
      <w:pPr>
        <w:spacing w:before="120" w:after="120"/>
        <w:ind w:firstLine="567"/>
        <w:contextualSpacing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8B2AB8">
        <w:rPr>
          <w:rFonts w:ascii="Times New Roman" w:hAnsi="Times New Roman" w:cs="Times New Roman"/>
          <w:sz w:val="22"/>
          <w:szCs w:val="22"/>
          <w:lang w:val="lt-LT"/>
        </w:rPr>
        <w:t>Įrangos pristatymo ir diegimo terminas – 40 darbo dienų.</w:t>
      </w:r>
    </w:p>
    <w:p w14:paraId="0DA3FD82" w14:textId="77777777" w:rsidR="00664A21" w:rsidRPr="008B2AB8" w:rsidRDefault="00664A21" w:rsidP="00664A21">
      <w:pPr>
        <w:contextualSpacing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4BCFFDBA" w14:textId="77777777" w:rsidR="00400415" w:rsidRPr="008B2AB8" w:rsidRDefault="00400415" w:rsidP="00D962D2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03278A65" w14:textId="6D3FE4D1" w:rsidR="00D962D2" w:rsidRPr="008B2AB8" w:rsidRDefault="00D962D2" w:rsidP="00D962D2">
      <w:pPr>
        <w:spacing w:after="0" w:line="256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lt-LT"/>
        </w:rPr>
      </w:pPr>
      <w:r w:rsidRPr="008B2AB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TECHNINIAI REIKALAVIMAI</w:t>
      </w:r>
    </w:p>
    <w:p w14:paraId="0A4B6C1F" w14:textId="77777777" w:rsidR="00664A21" w:rsidRPr="008B2AB8" w:rsidRDefault="00664A21" w:rsidP="00D962D2">
      <w:pPr>
        <w:spacing w:after="0" w:line="256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lt-LT"/>
        </w:rPr>
      </w:pPr>
    </w:p>
    <w:p w14:paraId="3141A67A" w14:textId="11AB6C79" w:rsidR="00D962D2" w:rsidRPr="008B2AB8" w:rsidRDefault="00400415" w:rsidP="00664A21">
      <w:pPr>
        <w:spacing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</w:pPr>
      <w:r w:rsidRPr="008B2AB8">
        <w:rPr>
          <w:rFonts w:ascii="Times New Roman" w:eastAsia="Calibri" w:hAnsi="Times New Roman" w:cs="Times New Roman"/>
          <w:b/>
          <w:bCs/>
          <w:sz w:val="24"/>
          <w:szCs w:val="24"/>
          <w:lang w:val="lt-LT" w:eastAsia="lt-LT"/>
        </w:rPr>
        <w:t xml:space="preserve">Philips </w:t>
      </w:r>
      <w:proofErr w:type="spellStart"/>
      <w:r w:rsidRPr="008B2AB8">
        <w:rPr>
          <w:rFonts w:ascii="Times New Roman" w:eastAsia="Calibri" w:hAnsi="Times New Roman" w:cs="Times New Roman"/>
          <w:b/>
          <w:bCs/>
          <w:sz w:val="24"/>
          <w:szCs w:val="24"/>
          <w:lang w:val="lt-LT" w:eastAsia="lt-LT"/>
        </w:rPr>
        <w:t>Incisive</w:t>
      </w:r>
      <w:proofErr w:type="spellEnd"/>
      <w:r w:rsidRPr="008B2AB8">
        <w:rPr>
          <w:rFonts w:ascii="Times New Roman" w:eastAsia="Calibri" w:hAnsi="Times New Roman" w:cs="Times New Roman"/>
          <w:b/>
          <w:bCs/>
          <w:sz w:val="24"/>
          <w:szCs w:val="24"/>
          <w:lang w:val="lt-LT" w:eastAsia="lt-LT"/>
        </w:rPr>
        <w:t xml:space="preserve"> kompiuterinio tomografo įrenginiui programinės įrangos paketas</w:t>
      </w:r>
    </w:p>
    <w:tbl>
      <w:tblPr>
        <w:tblStyle w:val="Lentelstinklelis2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3969"/>
      </w:tblGrid>
      <w:tr w:rsidR="00664A21" w:rsidRPr="008B2AB8" w14:paraId="3F3D9FF8" w14:textId="77777777" w:rsidTr="00664A21">
        <w:trPr>
          <w:trHeight w:val="786"/>
        </w:trPr>
        <w:tc>
          <w:tcPr>
            <w:tcW w:w="567" w:type="dxa"/>
          </w:tcPr>
          <w:p w14:paraId="3E9C618C" w14:textId="188D80FB" w:rsidR="00664A21" w:rsidRPr="008B2AB8" w:rsidRDefault="00664A21" w:rsidP="00664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AB8">
              <w:rPr>
                <w:rFonts w:ascii="Times New Roman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5670" w:type="dxa"/>
            <w:vAlign w:val="center"/>
          </w:tcPr>
          <w:p w14:paraId="796B3962" w14:textId="0799CDD1" w:rsidR="00664A21" w:rsidRPr="008B2AB8" w:rsidRDefault="00664A21" w:rsidP="00664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AB8">
              <w:rPr>
                <w:rFonts w:ascii="Times New Roman" w:hAnsi="Times New Roman" w:cs="Times New Roman"/>
                <w:b/>
                <w:sz w:val="22"/>
                <w:szCs w:val="22"/>
              </w:rPr>
              <w:t>Reikalaujama charakteristika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7979FB" w14:textId="77777777" w:rsidR="00664A21" w:rsidRPr="008B2AB8" w:rsidRDefault="00664A21" w:rsidP="00664A2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2AB8">
              <w:rPr>
                <w:rFonts w:ascii="Times New Roman" w:hAnsi="Times New Roman" w:cs="Times New Roman"/>
                <w:b/>
                <w:sz w:val="22"/>
                <w:szCs w:val="22"/>
              </w:rPr>
              <w:t>Siūloma charakteristika</w:t>
            </w:r>
          </w:p>
          <w:p w14:paraId="3589D014" w14:textId="79496EB8" w:rsidR="00664A21" w:rsidRPr="008B2AB8" w:rsidRDefault="00664A21" w:rsidP="00664A21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8B2AB8">
              <w:rPr>
                <w:rFonts w:ascii="Times New Roman" w:hAnsi="Times New Roman" w:cs="Times New Roman"/>
                <w:b/>
                <w:sz w:val="22"/>
                <w:szCs w:val="22"/>
              </w:rPr>
              <w:t>(pildo tiekėjas)</w:t>
            </w:r>
          </w:p>
        </w:tc>
      </w:tr>
      <w:tr w:rsidR="00664A21" w:rsidRPr="008B2AB8" w14:paraId="32D46570" w14:textId="77777777" w:rsidTr="00664A21">
        <w:tc>
          <w:tcPr>
            <w:tcW w:w="567" w:type="dxa"/>
          </w:tcPr>
          <w:p w14:paraId="3A2EB301" w14:textId="72321B41" w:rsidR="00664A21" w:rsidRPr="008B2AB8" w:rsidRDefault="00664A21" w:rsidP="00664A21">
            <w:pPr>
              <w:tabs>
                <w:tab w:val="left" w:pos="283"/>
              </w:tabs>
              <w:ind w:left="57" w:right="5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3455" w14:textId="77777777" w:rsidR="00664A21" w:rsidRPr="008B2AB8" w:rsidRDefault="00664A21" w:rsidP="00664A21">
            <w:pPr>
              <w:tabs>
                <w:tab w:val="left" w:pos="283"/>
              </w:tabs>
              <w:spacing w:line="240" w:lineRule="auto"/>
              <w:ind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2AB8">
              <w:rPr>
                <w:rFonts w:ascii="Times New Roman" w:hAnsi="Times New Roman" w:cs="Times New Roman"/>
                <w:sz w:val="24"/>
                <w:szCs w:val="24"/>
              </w:rPr>
              <w:t xml:space="preserve">Kompiuterinio tomografo sistemai adaptuotas programinis įrangos paketas: Vaizdo rekonstrukcijos sistema, kuri naudoja gilaus mokymosi neuroninį tinklą, kad sukurtų geresnio kontrasto, sumažinto triukšmo vaizdus, bei mažintų pacientui tenkančios </w:t>
            </w:r>
            <w:proofErr w:type="spellStart"/>
            <w:r w:rsidRPr="008B2AB8">
              <w:rPr>
                <w:rFonts w:ascii="Times New Roman" w:hAnsi="Times New Roman" w:cs="Times New Roman"/>
                <w:sz w:val="24"/>
                <w:szCs w:val="24"/>
              </w:rPr>
              <w:t>apšvitos</w:t>
            </w:r>
            <w:proofErr w:type="spellEnd"/>
            <w:r w:rsidRPr="008B2AB8">
              <w:rPr>
                <w:rFonts w:ascii="Times New Roman" w:hAnsi="Times New Roman" w:cs="Times New Roman"/>
                <w:sz w:val="24"/>
                <w:szCs w:val="24"/>
              </w:rPr>
              <w:t xml:space="preserve"> kiekį.</w:t>
            </w:r>
          </w:p>
          <w:p w14:paraId="1306A2E9" w14:textId="08A186A8" w:rsidR="00664A21" w:rsidRPr="008B2AB8" w:rsidRDefault="00990C57" w:rsidP="00990C57">
            <w:pPr>
              <w:pStyle w:val="ListParagraph"/>
              <w:numPr>
                <w:ilvl w:val="0"/>
                <w:numId w:val="45"/>
              </w:numPr>
              <w:tabs>
                <w:tab w:val="left" w:pos="283"/>
              </w:tabs>
              <w:spacing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B2AB8">
              <w:rPr>
                <w:rFonts w:ascii="Times New Roman" w:hAnsi="Times New Roman" w:cs="Times New Roman"/>
                <w:bCs/>
                <w:sz w:val="22"/>
                <w:szCs w:val="22"/>
              </w:rPr>
              <w:t>Nurodyti siūlomos programinės įrangos pavadinimą, versiją (jei yra).</w:t>
            </w:r>
          </w:p>
        </w:tc>
        <w:tc>
          <w:tcPr>
            <w:tcW w:w="3969" w:type="dxa"/>
          </w:tcPr>
          <w:p w14:paraId="00A47CC5" w14:textId="63C530A4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4A21" w:rsidRPr="008B2AB8" w14:paraId="690093EF" w14:textId="77777777" w:rsidTr="00664A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1120" w14:textId="7D0167BF" w:rsidR="00664A21" w:rsidRPr="008B2AB8" w:rsidRDefault="00664A21" w:rsidP="00664A21">
            <w:pPr>
              <w:tabs>
                <w:tab w:val="left" w:pos="283"/>
              </w:tabs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587A" w14:textId="7125BC00" w:rsidR="00664A21" w:rsidRPr="008B2AB8" w:rsidRDefault="00664A21" w:rsidP="00664A21">
            <w:pPr>
              <w:pStyle w:val="Pagrindinistekstas9"/>
              <w:shd w:val="clear" w:color="auto" w:fill="auto"/>
              <w:tabs>
                <w:tab w:val="left" w:pos="45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B2AB8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Siūlomas kompiuterinio tomografo sistemai adaptuotas programinis įrangos paketas turi būti suderintas veikti su esamu Philips </w:t>
            </w:r>
            <w:proofErr w:type="spellStart"/>
            <w:r w:rsidRPr="008B2AB8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Incisive</w:t>
            </w:r>
            <w:proofErr w:type="spellEnd"/>
            <w:r w:rsidRPr="008B2AB8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aparatu.</w:t>
            </w:r>
          </w:p>
        </w:tc>
        <w:tc>
          <w:tcPr>
            <w:tcW w:w="3969" w:type="dxa"/>
          </w:tcPr>
          <w:p w14:paraId="490E14C4" w14:textId="1EE7E1D7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57" w:rsidRPr="008B2AB8" w14:paraId="4C395D63" w14:textId="77777777" w:rsidTr="00664A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369C" w14:textId="77777777" w:rsidR="00990C57" w:rsidRPr="008B2AB8" w:rsidRDefault="00990C57" w:rsidP="00664A21">
            <w:pPr>
              <w:tabs>
                <w:tab w:val="left" w:pos="283"/>
              </w:tabs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9FEA" w14:textId="602D37BE" w:rsidR="00990C57" w:rsidRPr="008B2AB8" w:rsidRDefault="00990C57" w:rsidP="00990C57">
            <w:pPr>
              <w:pStyle w:val="Pagrindinistekstas9"/>
              <w:tabs>
                <w:tab w:val="left" w:pos="425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Programinės įrangos diegimas</w:t>
            </w:r>
            <w:r w:rsidR="00761478" w:rsidRPr="008B2A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  <w:p w14:paraId="0DACF8F5" w14:textId="36192559" w:rsidR="00990C57" w:rsidRPr="008B2AB8" w:rsidRDefault="00990C57" w:rsidP="00761478">
            <w:pPr>
              <w:pStyle w:val="Pagrindinistekstas9"/>
              <w:numPr>
                <w:ilvl w:val="0"/>
                <w:numId w:val="45"/>
              </w:numPr>
              <w:tabs>
                <w:tab w:val="left" w:pos="425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Turi būti pristatyta ir įdiegta perkančiosios organizacijos patalpose esančiame  tomografo valdymo konsolės įrenginyje</w:t>
            </w:r>
          </w:p>
        </w:tc>
        <w:tc>
          <w:tcPr>
            <w:tcW w:w="3969" w:type="dxa"/>
          </w:tcPr>
          <w:p w14:paraId="3FD79344" w14:textId="77777777" w:rsidR="00990C57" w:rsidRPr="008B2AB8" w:rsidRDefault="00990C57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color w:val="ED0000"/>
                <w:sz w:val="24"/>
                <w:szCs w:val="24"/>
                <w:lang w:eastAsia="lt-LT"/>
              </w:rPr>
            </w:pPr>
          </w:p>
        </w:tc>
      </w:tr>
      <w:tr w:rsidR="00664A21" w:rsidRPr="008B2AB8" w14:paraId="60C65789" w14:textId="77777777" w:rsidTr="00664A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A517" w14:textId="4E90A8C3" w:rsidR="00664A21" w:rsidRPr="008B2AB8" w:rsidRDefault="00664A21" w:rsidP="00664A21">
            <w:pPr>
              <w:tabs>
                <w:tab w:val="left" w:pos="283"/>
              </w:tabs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B0DF" w14:textId="005F5748" w:rsidR="00664A21" w:rsidRPr="008B2AB8" w:rsidRDefault="00664A21" w:rsidP="00664A21">
            <w:pPr>
              <w:pStyle w:val="Pagrindinistekstas9"/>
              <w:shd w:val="clear" w:color="auto" w:fill="auto"/>
              <w:tabs>
                <w:tab w:val="left" w:pos="45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B2A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Programinės įrangos diegimo darbai atliekami tik gamintojo įgalioto ir apmokyto inžinieriaus</w:t>
            </w:r>
            <w:r w:rsidR="00990C57" w:rsidRPr="008B2A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3969" w:type="dxa"/>
          </w:tcPr>
          <w:p w14:paraId="1153535A" w14:textId="40CFBBEA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color w:val="ED0000"/>
                <w:sz w:val="24"/>
                <w:szCs w:val="24"/>
                <w:lang w:eastAsia="lt-LT"/>
              </w:rPr>
            </w:pPr>
          </w:p>
        </w:tc>
      </w:tr>
      <w:tr w:rsidR="00664A21" w:rsidRPr="008B2AB8" w14:paraId="77D74E6F" w14:textId="77777777" w:rsidTr="00664A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A7FF" w14:textId="77777777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9B5F" w14:textId="5018BD91" w:rsidR="00761478" w:rsidRPr="008B2AB8" w:rsidRDefault="00664A21" w:rsidP="00664A21">
            <w:pPr>
              <w:pStyle w:val="Pagrindinistekstas9"/>
              <w:tabs>
                <w:tab w:val="left" w:pos="425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 w:eastAsia="zh-CN" w:bidi="hi-IN"/>
              </w:rPr>
            </w:pPr>
            <w:r w:rsidRPr="008B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 w:eastAsia="zh-CN" w:bidi="hi-IN"/>
              </w:rPr>
              <w:t>Kartu su programine įranga</w:t>
            </w:r>
            <w:r w:rsidRPr="008B2A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zh-CN" w:bidi="hi-IN"/>
              </w:rPr>
              <w:t xml:space="preserve"> </w:t>
            </w:r>
            <w:r w:rsidRPr="008B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 w:eastAsia="zh-CN" w:bidi="hi-IN"/>
              </w:rPr>
              <w:t>turi būti pateikiama</w:t>
            </w:r>
            <w:r w:rsidR="00761478" w:rsidRPr="008B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 w:eastAsia="zh-CN" w:bidi="hi-IN"/>
              </w:rPr>
              <w:t>.</w:t>
            </w:r>
            <w:r w:rsidRPr="008B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 w:eastAsia="zh-CN" w:bidi="hi-IN"/>
              </w:rPr>
              <w:t xml:space="preserve"> </w:t>
            </w:r>
          </w:p>
          <w:p w14:paraId="5AA2C8B1" w14:textId="3AD9BAD0" w:rsidR="00664A21" w:rsidRPr="008B2AB8" w:rsidRDefault="00761478" w:rsidP="00761478">
            <w:pPr>
              <w:pStyle w:val="Pagrindinistekstas9"/>
              <w:numPr>
                <w:ilvl w:val="0"/>
                <w:numId w:val="45"/>
              </w:numPr>
              <w:tabs>
                <w:tab w:val="left" w:pos="425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 w:eastAsia="zh-CN" w:bidi="hi-IN"/>
              </w:rPr>
              <w:t>L</w:t>
            </w:r>
            <w:r w:rsidR="00664A21" w:rsidRPr="008B2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 w:eastAsia="zh-CN" w:bidi="hi-IN"/>
              </w:rPr>
              <w:t>icencija; licencija perkama vieną kartą ir galioja neribotą laiką</w:t>
            </w:r>
          </w:p>
        </w:tc>
        <w:tc>
          <w:tcPr>
            <w:tcW w:w="3969" w:type="dxa"/>
          </w:tcPr>
          <w:p w14:paraId="31FA0B5D" w14:textId="7C68CC6E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color w:val="ED0000"/>
                <w:sz w:val="24"/>
                <w:szCs w:val="24"/>
                <w:lang w:eastAsia="lt-LT"/>
              </w:rPr>
            </w:pPr>
          </w:p>
        </w:tc>
      </w:tr>
      <w:tr w:rsidR="00664A21" w:rsidRPr="008B2AB8" w14:paraId="56C9F5CF" w14:textId="77777777" w:rsidTr="00664A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F372" w14:textId="77777777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9554" w14:textId="77777777" w:rsidR="00990C57" w:rsidRPr="008B2AB8" w:rsidRDefault="00990C57" w:rsidP="00990C57">
            <w:pPr>
              <w:tabs>
                <w:tab w:val="left" w:pos="240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2AB8">
              <w:rPr>
                <w:rFonts w:ascii="Times New Roman" w:hAnsi="Times New Roman" w:cs="Times New Roman"/>
                <w:bCs/>
                <w:sz w:val="22"/>
                <w:szCs w:val="22"/>
              </w:rPr>
              <w:t>Garantija.</w:t>
            </w:r>
          </w:p>
          <w:p w14:paraId="0A959BB6" w14:textId="7AF9D6AE" w:rsidR="00664A21" w:rsidRPr="008B2AB8" w:rsidRDefault="00990C57" w:rsidP="00990C57">
            <w:pPr>
              <w:pStyle w:val="Pagrindinistekstas9"/>
              <w:numPr>
                <w:ilvl w:val="0"/>
                <w:numId w:val="45"/>
              </w:numPr>
              <w:tabs>
                <w:tab w:val="left" w:pos="4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B2AB8">
              <w:rPr>
                <w:bCs/>
                <w:sz w:val="22"/>
                <w:szCs w:val="22"/>
                <w:lang w:val="lt-LT"/>
              </w:rPr>
              <w:t>Ne mažiau 36mėn.garantija atnaujintai  programinei įrangai.</w:t>
            </w:r>
          </w:p>
          <w:p w14:paraId="6876CDEE" w14:textId="34BB1E42" w:rsidR="00664A21" w:rsidRPr="008B2AB8" w:rsidRDefault="00664A21" w:rsidP="00761478">
            <w:pPr>
              <w:pStyle w:val="Pagrindinistekstas9"/>
              <w:numPr>
                <w:ilvl w:val="0"/>
                <w:numId w:val="45"/>
              </w:numPr>
              <w:tabs>
                <w:tab w:val="left" w:pos="425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Garantijos laikotarpyje nemokamai atliekami atnaujinimai, programinės įrangos priežiūra (gamintojo rekomenduojamu periodiškumu ),</w:t>
            </w:r>
          </w:p>
        </w:tc>
        <w:tc>
          <w:tcPr>
            <w:tcW w:w="3969" w:type="dxa"/>
          </w:tcPr>
          <w:p w14:paraId="30C71188" w14:textId="5B77A2A7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color w:val="ED0000"/>
                <w:sz w:val="24"/>
                <w:szCs w:val="24"/>
                <w:lang w:eastAsia="lt-LT"/>
              </w:rPr>
            </w:pPr>
          </w:p>
        </w:tc>
      </w:tr>
      <w:tr w:rsidR="00664A21" w:rsidRPr="008B2AB8" w14:paraId="1AEA8AE2" w14:textId="77777777" w:rsidTr="00664A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6744" w14:textId="77777777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0A0" w14:textId="77777777" w:rsidR="00761478" w:rsidRPr="008B2AB8" w:rsidRDefault="00761478" w:rsidP="00761478">
            <w:pPr>
              <w:tabs>
                <w:tab w:val="left" w:pos="240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2AB8">
              <w:rPr>
                <w:rFonts w:ascii="Times New Roman" w:hAnsi="Times New Roman" w:cs="Times New Roman"/>
                <w:bCs/>
                <w:sz w:val="22"/>
                <w:szCs w:val="22"/>
              </w:rPr>
              <w:t>Pagalba ir kontaktai iškilus įrangos sutrikimams ar atsiradus klausimams.</w:t>
            </w:r>
          </w:p>
          <w:p w14:paraId="26ACB190" w14:textId="77777777" w:rsidR="00761478" w:rsidRPr="008B2AB8" w:rsidRDefault="00761478" w:rsidP="00761478">
            <w:pPr>
              <w:pStyle w:val="NoSpacing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8B2AB8">
              <w:rPr>
                <w:rFonts w:ascii="Times New Roman" w:hAnsi="Times New Roman" w:cs="Times New Roman"/>
                <w:sz w:val="22"/>
                <w:szCs w:val="22"/>
              </w:rPr>
              <w:t>Nurodyti telefono numerį;</w:t>
            </w:r>
          </w:p>
          <w:p w14:paraId="09912615" w14:textId="4A24A978" w:rsidR="00664A21" w:rsidRPr="008B2AB8" w:rsidRDefault="00761478" w:rsidP="00761478">
            <w:pPr>
              <w:pStyle w:val="ListParagraph"/>
              <w:numPr>
                <w:ilvl w:val="0"/>
                <w:numId w:val="46"/>
              </w:numPr>
              <w:tabs>
                <w:tab w:val="left" w:pos="283"/>
              </w:tabs>
              <w:spacing w:line="240" w:lineRule="auto"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AB8">
              <w:rPr>
                <w:rFonts w:ascii="Times New Roman" w:hAnsi="Times New Roman" w:cs="Times New Roman"/>
                <w:sz w:val="22"/>
                <w:szCs w:val="22"/>
              </w:rPr>
              <w:t>Nurodyti elektroninio pašto adresą.</w:t>
            </w:r>
          </w:p>
        </w:tc>
        <w:tc>
          <w:tcPr>
            <w:tcW w:w="3969" w:type="dxa"/>
          </w:tcPr>
          <w:p w14:paraId="206E9A38" w14:textId="17A7C2E7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color w:val="ED0000"/>
                <w:sz w:val="24"/>
                <w:szCs w:val="24"/>
                <w:lang w:eastAsia="lt-LT"/>
              </w:rPr>
            </w:pPr>
          </w:p>
        </w:tc>
      </w:tr>
      <w:tr w:rsidR="00664A21" w:rsidRPr="008B2AB8" w14:paraId="1BF25646" w14:textId="77777777" w:rsidTr="00664A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2361" w14:textId="77777777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9641" w14:textId="77777777" w:rsidR="00761478" w:rsidRPr="008B2AB8" w:rsidRDefault="00664A21" w:rsidP="00664A2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AB8">
              <w:rPr>
                <w:rFonts w:ascii="Times New Roman" w:hAnsi="Times New Roman" w:cs="Times New Roman"/>
                <w:bCs/>
                <w:sz w:val="24"/>
                <w:szCs w:val="24"/>
              </w:rPr>
              <w:t>Tiekėjas privalo garantuoti duomenų apsauga ir teisės atitiktis programinei įrangai</w:t>
            </w:r>
            <w:r w:rsidR="00761478" w:rsidRPr="008B2A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B8CDBEC" w14:textId="6B824B90" w:rsidR="00664A21" w:rsidRPr="008B2AB8" w:rsidRDefault="00761478" w:rsidP="00761478">
            <w:pPr>
              <w:pStyle w:val="ListParagraph"/>
              <w:numPr>
                <w:ilvl w:val="0"/>
                <w:numId w:val="47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B2AB8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="00664A21" w:rsidRPr="008B2AB8">
              <w:rPr>
                <w:rFonts w:ascii="Times New Roman" w:hAnsi="Times New Roman" w:cs="Times New Roman"/>
                <w:bCs/>
                <w:sz w:val="24"/>
                <w:szCs w:val="24"/>
              </w:rPr>
              <w:t>iekjama</w:t>
            </w:r>
            <w:proofErr w:type="spellEnd"/>
            <w:r w:rsidR="00664A21" w:rsidRPr="008B2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programinė įranga </w:t>
            </w:r>
            <w:r w:rsidRPr="008B2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turi </w:t>
            </w:r>
            <w:r w:rsidR="00664A21" w:rsidRPr="008B2AB8">
              <w:rPr>
                <w:rFonts w:ascii="Times New Roman" w:hAnsi="Times New Roman" w:cs="Times New Roman"/>
                <w:bCs/>
                <w:sz w:val="24"/>
                <w:szCs w:val="24"/>
              </w:rPr>
              <w:t>atitik</w:t>
            </w:r>
            <w:r w:rsidRPr="008B2AB8">
              <w:rPr>
                <w:rFonts w:ascii="Times New Roman" w:hAnsi="Times New Roman" w:cs="Times New Roman"/>
                <w:bCs/>
                <w:sz w:val="24"/>
                <w:szCs w:val="24"/>
              </w:rPr>
              <w:t>ti</w:t>
            </w:r>
            <w:r w:rsidR="00664A21" w:rsidRPr="008B2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visus galiojančius teisės aktus (įskaitant BDAR ir LR Asmens duomenų apsaugos įstatymą), Lietuvos higienos norma HN 31:2021 „Radiacinės saugos reikalavimai medicininėje rentgeno diagnostikoje“</w:t>
            </w:r>
          </w:p>
          <w:p w14:paraId="5709933B" w14:textId="4B4E8BE2" w:rsidR="00664A21" w:rsidRPr="008B2AB8" w:rsidRDefault="00664A21" w:rsidP="00761478">
            <w:pPr>
              <w:pStyle w:val="ListParagraph"/>
              <w:numPr>
                <w:ilvl w:val="0"/>
                <w:numId w:val="47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AB8">
              <w:rPr>
                <w:rFonts w:ascii="Times New Roman" w:hAnsi="Times New Roman" w:cs="Times New Roman"/>
                <w:bCs/>
                <w:sz w:val="24"/>
                <w:szCs w:val="24"/>
              </w:rPr>
              <w:t>Lietuvos higienos norma HN 73:2018 „Pagrindinės radiacinės saugos normos“,</w:t>
            </w:r>
          </w:p>
          <w:p w14:paraId="2F10D606" w14:textId="75DDBF87" w:rsidR="00664A21" w:rsidRPr="008B2AB8" w:rsidRDefault="00664A21" w:rsidP="00761478">
            <w:pPr>
              <w:pStyle w:val="Pagrindinistekstas9"/>
              <w:numPr>
                <w:ilvl w:val="0"/>
                <w:numId w:val="47"/>
              </w:numPr>
              <w:tabs>
                <w:tab w:val="left" w:pos="425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B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Programinė įranga turi užtikrinti pacientų duomenų konfidencialumą, šifravimą, prieigos kontrolę, atsarginių kopijų kūrimą bei saugų šalinimą.</w:t>
            </w:r>
          </w:p>
        </w:tc>
        <w:tc>
          <w:tcPr>
            <w:tcW w:w="3969" w:type="dxa"/>
          </w:tcPr>
          <w:p w14:paraId="33EF67C4" w14:textId="19ECD06B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color w:val="ED0000"/>
                <w:sz w:val="24"/>
                <w:szCs w:val="24"/>
                <w:lang w:eastAsia="lt-LT"/>
              </w:rPr>
            </w:pPr>
          </w:p>
        </w:tc>
      </w:tr>
      <w:tr w:rsidR="00664A21" w:rsidRPr="008B2AB8" w14:paraId="0078BB19" w14:textId="77777777" w:rsidTr="00664A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AD22" w14:textId="77777777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A510" w14:textId="77777777" w:rsidR="00761478" w:rsidRPr="008B2AB8" w:rsidRDefault="00664A21" w:rsidP="00664A2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Į programinės įrangos kainą įskaičiuojamas</w:t>
            </w:r>
            <w:r w:rsidR="00761478" w:rsidRPr="008B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B7FA528" w14:textId="65A63E2D" w:rsidR="00761478" w:rsidRPr="008B2AB8" w:rsidRDefault="00761478" w:rsidP="00761478">
            <w:pPr>
              <w:pStyle w:val="ListParagraph"/>
              <w:numPr>
                <w:ilvl w:val="0"/>
                <w:numId w:val="48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="00664A21" w:rsidRPr="008B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ilnas įrangos instaliavimas paleidimas, funkcionalumo testavimas</w:t>
            </w:r>
          </w:p>
          <w:p w14:paraId="4712067A" w14:textId="6B0BB35B" w:rsidR="00664A21" w:rsidRPr="008B2AB8" w:rsidRDefault="00761478" w:rsidP="00761478">
            <w:pPr>
              <w:pStyle w:val="ListParagraph"/>
              <w:numPr>
                <w:ilvl w:val="0"/>
                <w:numId w:val="48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="00664A21" w:rsidRPr="008B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ersonalo apmokymas darbui su įranga ≥ 7 darbuotojai, mokymų trukmė ≥ 2</w:t>
            </w:r>
            <w:r w:rsidRPr="008B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64A21" w:rsidRPr="008B2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akademinės valandos.</w:t>
            </w:r>
          </w:p>
        </w:tc>
        <w:tc>
          <w:tcPr>
            <w:tcW w:w="3969" w:type="dxa"/>
          </w:tcPr>
          <w:p w14:paraId="198F4CB7" w14:textId="2D044AB3" w:rsidR="00664A21" w:rsidRPr="008B2AB8" w:rsidRDefault="00664A21" w:rsidP="00664A21">
            <w:pPr>
              <w:tabs>
                <w:tab w:val="left" w:pos="283"/>
              </w:tabs>
              <w:ind w:right="57"/>
              <w:contextualSpacing/>
              <w:rPr>
                <w:rFonts w:ascii="Times New Roman" w:hAnsi="Times New Roman" w:cs="Times New Roman"/>
                <w:color w:val="ED0000"/>
                <w:sz w:val="24"/>
                <w:szCs w:val="24"/>
                <w:lang w:eastAsia="lt-LT"/>
              </w:rPr>
            </w:pPr>
          </w:p>
        </w:tc>
      </w:tr>
    </w:tbl>
    <w:p w14:paraId="6B7D12B2" w14:textId="77777777" w:rsidR="007436F6" w:rsidRPr="008B2AB8" w:rsidRDefault="007436F6" w:rsidP="000B1E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24116F3" w14:textId="77777777" w:rsidR="000B1E26" w:rsidRPr="008B2AB8" w:rsidRDefault="000B1E26" w:rsidP="000B1E26">
      <w:pPr>
        <w:tabs>
          <w:tab w:val="left" w:pos="810"/>
          <w:tab w:val="left" w:pos="9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7030A0"/>
          <w:sz w:val="24"/>
          <w:szCs w:val="24"/>
          <w:lang w:val="lt-LT"/>
        </w:rPr>
      </w:pPr>
    </w:p>
    <w:p w14:paraId="278714A9" w14:textId="77777777" w:rsidR="000B1E26" w:rsidRPr="008B2AB8" w:rsidRDefault="000B1E26" w:rsidP="000B1E26">
      <w:pPr>
        <w:tabs>
          <w:tab w:val="left" w:pos="810"/>
          <w:tab w:val="left" w:pos="9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7030A0"/>
          <w:sz w:val="24"/>
          <w:szCs w:val="24"/>
          <w:lang w:val="lt-LT"/>
        </w:rPr>
      </w:pPr>
    </w:p>
    <w:sectPr w:rsidR="000B1E26" w:rsidRPr="008B2AB8" w:rsidSect="00664A21">
      <w:pgSz w:w="12240" w:h="15840"/>
      <w:pgMar w:top="1440" w:right="993" w:bottom="1440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BA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3CD0BC8"/>
    <w:multiLevelType w:val="multilevel"/>
    <w:tmpl w:val="529A2E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CB7D23"/>
    <w:multiLevelType w:val="multilevel"/>
    <w:tmpl w:val="F5DA49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2F79E0"/>
    <w:multiLevelType w:val="hybridMultilevel"/>
    <w:tmpl w:val="B776AA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97A08"/>
    <w:multiLevelType w:val="multilevel"/>
    <w:tmpl w:val="BB842D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18503C"/>
    <w:multiLevelType w:val="multilevel"/>
    <w:tmpl w:val="9A3A3C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6B2E2D"/>
    <w:multiLevelType w:val="multilevel"/>
    <w:tmpl w:val="862E2E0C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D1B69DF"/>
    <w:multiLevelType w:val="hybridMultilevel"/>
    <w:tmpl w:val="8C4E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46EC5"/>
    <w:multiLevelType w:val="multilevel"/>
    <w:tmpl w:val="9F948F6C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B402E7"/>
    <w:multiLevelType w:val="multilevel"/>
    <w:tmpl w:val="20D88A9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D90FEA"/>
    <w:multiLevelType w:val="multilevel"/>
    <w:tmpl w:val="6380C5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6E20A6"/>
    <w:multiLevelType w:val="multilevel"/>
    <w:tmpl w:val="7F3A5B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11075A"/>
    <w:multiLevelType w:val="multilevel"/>
    <w:tmpl w:val="7B9461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215509"/>
    <w:multiLevelType w:val="hybridMultilevel"/>
    <w:tmpl w:val="DE144F32"/>
    <w:lvl w:ilvl="0" w:tplc="FC68E506">
      <w:start w:val="1"/>
      <w:numFmt w:val="decimal"/>
      <w:lvlRestart w:val="0"/>
      <w:lvlText w:val="%1."/>
      <w:lvlJc w:val="left"/>
      <w:pPr>
        <w:ind w:left="720" w:hanging="363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E0217"/>
    <w:multiLevelType w:val="multilevel"/>
    <w:tmpl w:val="AAD8CAF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DC2D52"/>
    <w:multiLevelType w:val="multilevel"/>
    <w:tmpl w:val="D2C09436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D126F3"/>
    <w:multiLevelType w:val="multilevel"/>
    <w:tmpl w:val="DC6CCF2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0E2C89"/>
    <w:multiLevelType w:val="multilevel"/>
    <w:tmpl w:val="66DC654C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8F74CA"/>
    <w:multiLevelType w:val="hybridMultilevel"/>
    <w:tmpl w:val="A1E6A312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00B32B5"/>
    <w:multiLevelType w:val="hybridMultilevel"/>
    <w:tmpl w:val="331648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00135"/>
    <w:multiLevelType w:val="hybridMultilevel"/>
    <w:tmpl w:val="7FFC866C"/>
    <w:lvl w:ilvl="0" w:tplc="B0C648D4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904BD"/>
    <w:multiLevelType w:val="hybridMultilevel"/>
    <w:tmpl w:val="F6DAD0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41FAF"/>
    <w:multiLevelType w:val="multilevel"/>
    <w:tmpl w:val="6B0C4008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43A3A88"/>
    <w:multiLevelType w:val="hybridMultilevel"/>
    <w:tmpl w:val="755829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F5799"/>
    <w:multiLevelType w:val="hybridMultilevel"/>
    <w:tmpl w:val="AB3A82F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52B22"/>
    <w:multiLevelType w:val="multilevel"/>
    <w:tmpl w:val="093C826A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0B611AB"/>
    <w:multiLevelType w:val="multilevel"/>
    <w:tmpl w:val="E844253A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CF507F"/>
    <w:multiLevelType w:val="multilevel"/>
    <w:tmpl w:val="C7A22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714D4E"/>
    <w:multiLevelType w:val="hybridMultilevel"/>
    <w:tmpl w:val="51A0ED00"/>
    <w:lvl w:ilvl="0" w:tplc="B8A28C9E">
      <w:start w:val="1"/>
      <w:numFmt w:val="decimal"/>
      <w:lvlRestart w:val="0"/>
      <w:lvlText w:val="%1."/>
      <w:lvlJc w:val="left"/>
      <w:pPr>
        <w:ind w:left="720" w:hanging="363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35FEE"/>
    <w:multiLevelType w:val="hybridMultilevel"/>
    <w:tmpl w:val="7FD8DF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B50B3"/>
    <w:multiLevelType w:val="multilevel"/>
    <w:tmpl w:val="37040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BC78AD"/>
    <w:multiLevelType w:val="hybridMultilevel"/>
    <w:tmpl w:val="A54CFF1E"/>
    <w:lvl w:ilvl="0" w:tplc="DA06DA1A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A0380"/>
    <w:multiLevelType w:val="multilevel"/>
    <w:tmpl w:val="C770CA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90B29F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91766A7"/>
    <w:multiLevelType w:val="multilevel"/>
    <w:tmpl w:val="B9765F0A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C9630D"/>
    <w:multiLevelType w:val="multilevel"/>
    <w:tmpl w:val="6C9E5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580A39"/>
    <w:multiLevelType w:val="multilevel"/>
    <w:tmpl w:val="1D8283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38" w15:restartNumberingAfterBreak="0">
    <w:nsid w:val="6E144E11"/>
    <w:multiLevelType w:val="multilevel"/>
    <w:tmpl w:val="3C587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F4C0AF8"/>
    <w:multiLevelType w:val="hybridMultilevel"/>
    <w:tmpl w:val="A380EF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A06C7"/>
    <w:multiLevelType w:val="hybridMultilevel"/>
    <w:tmpl w:val="773A57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E7980"/>
    <w:multiLevelType w:val="multilevel"/>
    <w:tmpl w:val="CC94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5C4F5D"/>
    <w:multiLevelType w:val="hybridMultilevel"/>
    <w:tmpl w:val="CF36F298"/>
    <w:lvl w:ilvl="0" w:tplc="6FDCA3F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3" w15:restartNumberingAfterBreak="0">
    <w:nsid w:val="71243148"/>
    <w:multiLevelType w:val="multilevel"/>
    <w:tmpl w:val="CA6AD91C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3236721"/>
    <w:multiLevelType w:val="hybridMultilevel"/>
    <w:tmpl w:val="018498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5E4AD9"/>
    <w:multiLevelType w:val="multilevel"/>
    <w:tmpl w:val="456838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6F73566"/>
    <w:multiLevelType w:val="multilevel"/>
    <w:tmpl w:val="AC42CC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E4D2B80"/>
    <w:multiLevelType w:val="hybridMultilevel"/>
    <w:tmpl w:val="AC966A08"/>
    <w:lvl w:ilvl="0" w:tplc="ED4882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306460">
    <w:abstractNumId w:val="32"/>
  </w:num>
  <w:num w:numId="2" w16cid:durableId="1416902073">
    <w:abstractNumId w:val="14"/>
  </w:num>
  <w:num w:numId="3" w16cid:durableId="507067000">
    <w:abstractNumId w:val="29"/>
  </w:num>
  <w:num w:numId="4" w16cid:durableId="1549416237">
    <w:abstractNumId w:val="0"/>
  </w:num>
  <w:num w:numId="5" w16cid:durableId="2000569759">
    <w:abstractNumId w:val="1"/>
  </w:num>
  <w:num w:numId="6" w16cid:durableId="522598657">
    <w:abstractNumId w:val="5"/>
  </w:num>
  <w:num w:numId="7" w16cid:durableId="2064404584">
    <w:abstractNumId w:val="33"/>
  </w:num>
  <w:num w:numId="8" w16cid:durableId="2144149515">
    <w:abstractNumId w:val="28"/>
  </w:num>
  <w:num w:numId="9" w16cid:durableId="1424571335">
    <w:abstractNumId w:val="2"/>
  </w:num>
  <w:num w:numId="10" w16cid:durableId="1054738080">
    <w:abstractNumId w:val="13"/>
  </w:num>
  <w:num w:numId="11" w16cid:durableId="1800761119">
    <w:abstractNumId w:val="45"/>
  </w:num>
  <w:num w:numId="12" w16cid:durableId="1206681147">
    <w:abstractNumId w:val="6"/>
  </w:num>
  <w:num w:numId="13" w16cid:durableId="1184052996">
    <w:abstractNumId w:val="38"/>
  </w:num>
  <w:num w:numId="14" w16cid:durableId="1264072427">
    <w:abstractNumId w:val="3"/>
  </w:num>
  <w:num w:numId="15" w16cid:durableId="74789139">
    <w:abstractNumId w:val="46"/>
  </w:num>
  <w:num w:numId="16" w16cid:durableId="1222986109">
    <w:abstractNumId w:val="10"/>
  </w:num>
  <w:num w:numId="17" w16cid:durableId="1974093147">
    <w:abstractNumId w:val="12"/>
  </w:num>
  <w:num w:numId="18" w16cid:durableId="809908197">
    <w:abstractNumId w:val="36"/>
  </w:num>
  <w:num w:numId="19" w16cid:durableId="1312634782">
    <w:abstractNumId w:val="31"/>
  </w:num>
  <w:num w:numId="20" w16cid:durableId="803889663">
    <w:abstractNumId w:val="42"/>
  </w:num>
  <w:num w:numId="21" w16cid:durableId="343557400">
    <w:abstractNumId w:val="11"/>
  </w:num>
  <w:num w:numId="22" w16cid:durableId="3885789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4307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314938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7783558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83623161">
    <w:abstractNumId w:val="35"/>
  </w:num>
  <w:num w:numId="27" w16cid:durableId="1065303675">
    <w:abstractNumId w:val="18"/>
  </w:num>
  <w:num w:numId="28" w16cid:durableId="1503549097">
    <w:abstractNumId w:val="9"/>
  </w:num>
  <w:num w:numId="29" w16cid:durableId="14235301">
    <w:abstractNumId w:val="43"/>
  </w:num>
  <w:num w:numId="30" w16cid:durableId="173961687">
    <w:abstractNumId w:val="27"/>
  </w:num>
  <w:num w:numId="31" w16cid:durableId="490293678">
    <w:abstractNumId w:val="7"/>
  </w:num>
  <w:num w:numId="32" w16cid:durableId="2070228602">
    <w:abstractNumId w:val="23"/>
  </w:num>
  <w:num w:numId="33" w16cid:durableId="1408572063">
    <w:abstractNumId w:val="15"/>
  </w:num>
  <w:num w:numId="34" w16cid:durableId="243103936">
    <w:abstractNumId w:val="17"/>
  </w:num>
  <w:num w:numId="35" w16cid:durableId="1099712315">
    <w:abstractNumId w:val="16"/>
  </w:num>
  <w:num w:numId="36" w16cid:durableId="698700447">
    <w:abstractNumId w:val="26"/>
  </w:num>
  <w:num w:numId="37" w16cid:durableId="1251738550">
    <w:abstractNumId w:val="44"/>
  </w:num>
  <w:num w:numId="38" w16cid:durableId="1077825966">
    <w:abstractNumId w:val="24"/>
  </w:num>
  <w:num w:numId="39" w16cid:durableId="1824469807">
    <w:abstractNumId w:val="40"/>
  </w:num>
  <w:num w:numId="40" w16cid:durableId="339624937">
    <w:abstractNumId w:val="30"/>
  </w:num>
  <w:num w:numId="41" w16cid:durableId="156650164">
    <w:abstractNumId w:val="47"/>
  </w:num>
  <w:num w:numId="42" w16cid:durableId="1641691362">
    <w:abstractNumId w:val="34"/>
  </w:num>
  <w:num w:numId="43" w16cid:durableId="1905525063">
    <w:abstractNumId w:val="41"/>
  </w:num>
  <w:num w:numId="44" w16cid:durableId="1411734490">
    <w:abstractNumId w:val="4"/>
  </w:num>
  <w:num w:numId="45" w16cid:durableId="540214842">
    <w:abstractNumId w:val="8"/>
  </w:num>
  <w:num w:numId="46" w16cid:durableId="1245841660">
    <w:abstractNumId w:val="19"/>
  </w:num>
  <w:num w:numId="47" w16cid:durableId="2098206103">
    <w:abstractNumId w:val="39"/>
  </w:num>
  <w:num w:numId="48" w16cid:durableId="1379017000">
    <w:abstractNumId w:val="2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E26"/>
    <w:rsid w:val="00002262"/>
    <w:rsid w:val="00006D0E"/>
    <w:rsid w:val="00007D01"/>
    <w:rsid w:val="000144BA"/>
    <w:rsid w:val="00026F7E"/>
    <w:rsid w:val="00041CEA"/>
    <w:rsid w:val="00051550"/>
    <w:rsid w:val="00054614"/>
    <w:rsid w:val="000605FA"/>
    <w:rsid w:val="000B1E26"/>
    <w:rsid w:val="000C07F1"/>
    <w:rsid w:val="000D38F6"/>
    <w:rsid w:val="000D6E69"/>
    <w:rsid w:val="001169BA"/>
    <w:rsid w:val="0013318A"/>
    <w:rsid w:val="00147645"/>
    <w:rsid w:val="00170133"/>
    <w:rsid w:val="00170159"/>
    <w:rsid w:val="00170329"/>
    <w:rsid w:val="00171FDA"/>
    <w:rsid w:val="001745E1"/>
    <w:rsid w:val="00177EFF"/>
    <w:rsid w:val="0019574E"/>
    <w:rsid w:val="001A1EB0"/>
    <w:rsid w:val="001C06A5"/>
    <w:rsid w:val="001D3DD1"/>
    <w:rsid w:val="001F680D"/>
    <w:rsid w:val="00207E9E"/>
    <w:rsid w:val="002118E4"/>
    <w:rsid w:val="00211D93"/>
    <w:rsid w:val="002415D7"/>
    <w:rsid w:val="00294C1C"/>
    <w:rsid w:val="002957F9"/>
    <w:rsid w:val="002A493A"/>
    <w:rsid w:val="00305004"/>
    <w:rsid w:val="003321C3"/>
    <w:rsid w:val="00335260"/>
    <w:rsid w:val="00347FFE"/>
    <w:rsid w:val="00360A91"/>
    <w:rsid w:val="00361019"/>
    <w:rsid w:val="003666D3"/>
    <w:rsid w:val="00386AF9"/>
    <w:rsid w:val="00393471"/>
    <w:rsid w:val="003A37AC"/>
    <w:rsid w:val="003D7620"/>
    <w:rsid w:val="003E0FC2"/>
    <w:rsid w:val="003E53F0"/>
    <w:rsid w:val="003F3DD7"/>
    <w:rsid w:val="003F4687"/>
    <w:rsid w:val="00400415"/>
    <w:rsid w:val="00415681"/>
    <w:rsid w:val="00427B59"/>
    <w:rsid w:val="004565E2"/>
    <w:rsid w:val="00460A8C"/>
    <w:rsid w:val="0047329D"/>
    <w:rsid w:val="00474156"/>
    <w:rsid w:val="00474754"/>
    <w:rsid w:val="0048228B"/>
    <w:rsid w:val="004B46AA"/>
    <w:rsid w:val="004C333F"/>
    <w:rsid w:val="004D0E38"/>
    <w:rsid w:val="004D57B8"/>
    <w:rsid w:val="00503748"/>
    <w:rsid w:val="00504FAE"/>
    <w:rsid w:val="0050654B"/>
    <w:rsid w:val="00506F4E"/>
    <w:rsid w:val="0051468E"/>
    <w:rsid w:val="00543F4C"/>
    <w:rsid w:val="0054465C"/>
    <w:rsid w:val="0056272E"/>
    <w:rsid w:val="005B70B7"/>
    <w:rsid w:val="005E7925"/>
    <w:rsid w:val="00601AC3"/>
    <w:rsid w:val="00603C73"/>
    <w:rsid w:val="00641706"/>
    <w:rsid w:val="00664A21"/>
    <w:rsid w:val="00670BD9"/>
    <w:rsid w:val="00671524"/>
    <w:rsid w:val="0067246D"/>
    <w:rsid w:val="00677E34"/>
    <w:rsid w:val="00682781"/>
    <w:rsid w:val="00686D89"/>
    <w:rsid w:val="006A584D"/>
    <w:rsid w:val="006C3CF8"/>
    <w:rsid w:val="006D0FA5"/>
    <w:rsid w:val="006E5FA0"/>
    <w:rsid w:val="00702665"/>
    <w:rsid w:val="00712774"/>
    <w:rsid w:val="0073798B"/>
    <w:rsid w:val="007411A4"/>
    <w:rsid w:val="007436F6"/>
    <w:rsid w:val="00761478"/>
    <w:rsid w:val="00767AB1"/>
    <w:rsid w:val="00772E0F"/>
    <w:rsid w:val="00773E89"/>
    <w:rsid w:val="00783C6E"/>
    <w:rsid w:val="007A3543"/>
    <w:rsid w:val="007D190C"/>
    <w:rsid w:val="007D22A4"/>
    <w:rsid w:val="00805D3F"/>
    <w:rsid w:val="00807BA7"/>
    <w:rsid w:val="00836471"/>
    <w:rsid w:val="00842FEC"/>
    <w:rsid w:val="00864A39"/>
    <w:rsid w:val="00877197"/>
    <w:rsid w:val="00896719"/>
    <w:rsid w:val="008970C3"/>
    <w:rsid w:val="008A7DB8"/>
    <w:rsid w:val="008B2AB8"/>
    <w:rsid w:val="008C712D"/>
    <w:rsid w:val="008D1FBB"/>
    <w:rsid w:val="008D2FCE"/>
    <w:rsid w:val="008D5AA3"/>
    <w:rsid w:val="008E4285"/>
    <w:rsid w:val="008E74C0"/>
    <w:rsid w:val="00905C49"/>
    <w:rsid w:val="009061F4"/>
    <w:rsid w:val="009305EF"/>
    <w:rsid w:val="00954F9E"/>
    <w:rsid w:val="00990C57"/>
    <w:rsid w:val="009A6C9C"/>
    <w:rsid w:val="009B2F28"/>
    <w:rsid w:val="009B3BED"/>
    <w:rsid w:val="009E4D2C"/>
    <w:rsid w:val="009F4EA1"/>
    <w:rsid w:val="00A069D4"/>
    <w:rsid w:val="00A13E16"/>
    <w:rsid w:val="00A22F2E"/>
    <w:rsid w:val="00A26FCE"/>
    <w:rsid w:val="00A340CB"/>
    <w:rsid w:val="00A45FCB"/>
    <w:rsid w:val="00A73E39"/>
    <w:rsid w:val="00A74410"/>
    <w:rsid w:val="00AA1BFD"/>
    <w:rsid w:val="00AB222B"/>
    <w:rsid w:val="00AB57E2"/>
    <w:rsid w:val="00AC3F6F"/>
    <w:rsid w:val="00AC5FC0"/>
    <w:rsid w:val="00AD72B4"/>
    <w:rsid w:val="00AE62C8"/>
    <w:rsid w:val="00B15F09"/>
    <w:rsid w:val="00B2434B"/>
    <w:rsid w:val="00B64C62"/>
    <w:rsid w:val="00B7288E"/>
    <w:rsid w:val="00B76FE2"/>
    <w:rsid w:val="00B9103E"/>
    <w:rsid w:val="00BB7C17"/>
    <w:rsid w:val="00BC0208"/>
    <w:rsid w:val="00BC4146"/>
    <w:rsid w:val="00BC788E"/>
    <w:rsid w:val="00BD1504"/>
    <w:rsid w:val="00BF0FDC"/>
    <w:rsid w:val="00C11DED"/>
    <w:rsid w:val="00C32FE9"/>
    <w:rsid w:val="00C373A2"/>
    <w:rsid w:val="00C72C11"/>
    <w:rsid w:val="00C7642D"/>
    <w:rsid w:val="00C804D5"/>
    <w:rsid w:val="00C81294"/>
    <w:rsid w:val="00C8312F"/>
    <w:rsid w:val="00C94A8C"/>
    <w:rsid w:val="00CA480E"/>
    <w:rsid w:val="00CA5DEB"/>
    <w:rsid w:val="00CB156E"/>
    <w:rsid w:val="00CC7CAC"/>
    <w:rsid w:val="00D013AA"/>
    <w:rsid w:val="00D06AA9"/>
    <w:rsid w:val="00D138CE"/>
    <w:rsid w:val="00D369A3"/>
    <w:rsid w:val="00D66300"/>
    <w:rsid w:val="00D962D2"/>
    <w:rsid w:val="00DE05FF"/>
    <w:rsid w:val="00DE1F4D"/>
    <w:rsid w:val="00E24F52"/>
    <w:rsid w:val="00E519BF"/>
    <w:rsid w:val="00E84553"/>
    <w:rsid w:val="00E93349"/>
    <w:rsid w:val="00E95D66"/>
    <w:rsid w:val="00ED498F"/>
    <w:rsid w:val="00EE3A3F"/>
    <w:rsid w:val="00F028E0"/>
    <w:rsid w:val="00F20734"/>
    <w:rsid w:val="00F31720"/>
    <w:rsid w:val="00F42A14"/>
    <w:rsid w:val="00F510FF"/>
    <w:rsid w:val="00F75727"/>
    <w:rsid w:val="00F90C6D"/>
    <w:rsid w:val="00FA0E2B"/>
    <w:rsid w:val="00FB41CE"/>
    <w:rsid w:val="00FE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47F4F"/>
  <w15:chartTrackingRefBased/>
  <w15:docId w15:val="{3F5EBBBC-9C4D-4E87-81CF-E88CD87C2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E26"/>
    <w:pPr>
      <w:spacing w:line="276" w:lineRule="auto"/>
    </w:pPr>
    <w:rPr>
      <w:rFonts w:eastAsiaTheme="minorEastAsia"/>
      <w:kern w:val="0"/>
      <w:sz w:val="21"/>
      <w:szCs w:val="21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1E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1E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1E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1E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1E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1E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1E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1E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1E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1E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B1E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1E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1E2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1E2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1E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1E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1E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1E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1E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1E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1E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1E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1E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1E2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0B1E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1E2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1E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1E2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1E26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B1E26"/>
  </w:style>
  <w:style w:type="table" w:styleId="TableGrid">
    <w:name w:val="Table Grid"/>
    <w:basedOn w:val="TableNormal"/>
    <w:uiPriority w:val="59"/>
    <w:rsid w:val="000B1E26"/>
    <w:pPr>
      <w:spacing w:after="0" w:line="240" w:lineRule="auto"/>
    </w:pPr>
    <w:rPr>
      <w:rFonts w:eastAsiaTheme="minorEastAsia"/>
      <w:kern w:val="0"/>
      <w:sz w:val="21"/>
      <w:szCs w:val="21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entelstinklelis2">
    <w:name w:val="Lentelės tinklelis2"/>
    <w:basedOn w:val="TableNormal"/>
    <w:next w:val="TableGrid"/>
    <w:uiPriority w:val="39"/>
    <w:rsid w:val="000B1E26"/>
    <w:pPr>
      <w:spacing w:after="0" w:line="240" w:lineRule="auto"/>
    </w:pPr>
    <w:rPr>
      <w:rFonts w:eastAsia="Calibri"/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">
    <w:name w:val="Pagrindinis tekstas_"/>
    <w:basedOn w:val="DefaultParagraphFont"/>
    <w:link w:val="Pagrindinistekstas1"/>
    <w:rsid w:val="003F468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Pagrindinistekstas1">
    <w:name w:val="Pagrindinis tekstas1"/>
    <w:basedOn w:val="Normal"/>
    <w:link w:val="Pagrindinistekstas"/>
    <w:rsid w:val="003F4687"/>
    <w:pPr>
      <w:shd w:val="clear" w:color="auto" w:fill="FFFFFF"/>
      <w:spacing w:after="180" w:line="216" w:lineRule="exact"/>
      <w:jc w:val="center"/>
    </w:pPr>
    <w:rPr>
      <w:rFonts w:ascii="Times New Roman" w:eastAsia="Times New Roman" w:hAnsi="Times New Roman" w:cs="Times New Roman"/>
      <w:kern w:val="2"/>
      <w:sz w:val="18"/>
      <w:szCs w:val="18"/>
      <w14:ligatures w14:val="standardContextual"/>
    </w:rPr>
  </w:style>
  <w:style w:type="character" w:customStyle="1" w:styleId="Pagrindinistekstas49tk">
    <w:name w:val="Pagrindinis tekstas (4) + 9 tšk."/>
    <w:basedOn w:val="DefaultParagraphFont"/>
    <w:rsid w:val="004D0E3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Pagrindinistekstas4">
    <w:name w:val="Pagrindinis tekstas (4)_"/>
    <w:basedOn w:val="DefaultParagraphFont"/>
    <w:link w:val="Pagrindinistekstas40"/>
    <w:rsid w:val="004D0E3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Pagrindinistekstas9tk">
    <w:name w:val="Pagrindinis tekstas + 9 tšk."/>
    <w:basedOn w:val="Pagrindinistekstas"/>
    <w:rsid w:val="004D0E3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Pagrindinistekstas40">
    <w:name w:val="Pagrindinis tekstas (4)"/>
    <w:basedOn w:val="Normal"/>
    <w:link w:val="Pagrindinistekstas4"/>
    <w:rsid w:val="004D0E3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kern w:val="2"/>
      <w:sz w:val="19"/>
      <w:szCs w:val="19"/>
      <w14:ligatures w14:val="standardContextual"/>
    </w:rPr>
  </w:style>
  <w:style w:type="character" w:customStyle="1" w:styleId="Pagrindinistekstas9tkPusjuodis">
    <w:name w:val="Pagrindinis tekstas + 9 tšk.;Pusjuodis"/>
    <w:basedOn w:val="Pagrindinistekstas"/>
    <w:rsid w:val="004D0E3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Pagrindinistekstas8">
    <w:name w:val="Pagrindinis tekstas8"/>
    <w:basedOn w:val="Normal"/>
    <w:rsid w:val="004D0E38"/>
    <w:pPr>
      <w:shd w:val="clear" w:color="auto" w:fill="FFFFFF"/>
      <w:spacing w:before="600" w:after="0" w:line="0" w:lineRule="atLeast"/>
      <w:ind w:hanging="1080"/>
    </w:pPr>
    <w:rPr>
      <w:rFonts w:ascii="Times New Roman" w:eastAsia="Times New Roman" w:hAnsi="Times New Roman" w:cs="Times New Roman"/>
      <w:color w:val="000000"/>
      <w:sz w:val="20"/>
      <w:szCs w:val="20"/>
      <w:lang w:val="lt" w:eastAsia="lt-LT"/>
    </w:rPr>
  </w:style>
  <w:style w:type="character" w:customStyle="1" w:styleId="Pagrindinistekstas46tk">
    <w:name w:val="Pagrindinis tekstas (4) + 6 tšk."/>
    <w:basedOn w:val="Pagrindinistekstas4"/>
    <w:rsid w:val="004D0E38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Pagrindinistekstas55tk">
    <w:name w:val="Pagrindinis tekstas + 5;5 tšk."/>
    <w:basedOn w:val="Pagrindinistekstas"/>
    <w:rsid w:val="004D0E38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Pagrindinistekstas69tkNekursyvas">
    <w:name w:val="Pagrindinis tekstas (6) + 9 tšk.;Ne kursyvas"/>
    <w:basedOn w:val="DefaultParagraphFont"/>
    <w:rsid w:val="00E24F52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Pagrindinistekstas69tk">
    <w:name w:val="Pagrindinis tekstas (6) + 9 tšk."/>
    <w:basedOn w:val="DefaultParagraphFont"/>
    <w:rsid w:val="00E24F5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Pagrindinistekstas9tkKursyvas">
    <w:name w:val="Pagrindinis tekstas + 9 tšk.;Kursyvas"/>
    <w:basedOn w:val="Pagrindinistekstas"/>
    <w:rsid w:val="00E24F52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Pagrindinistekstas9tkPusjuodisKursyvas">
    <w:name w:val="Pagrindinis tekstas + 9 tšk.;Pusjuodis;Kursyvas"/>
    <w:basedOn w:val="Pagrindinistekstas"/>
    <w:rsid w:val="00E24F52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Lentelsuraas3">
    <w:name w:val="Lentelės užrašas (3)_"/>
    <w:basedOn w:val="DefaultParagraphFont"/>
    <w:link w:val="Lentelsuraas30"/>
    <w:rsid w:val="008E74C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Lentelsuraas30">
    <w:name w:val="Lentelės užrašas (3)"/>
    <w:basedOn w:val="Normal"/>
    <w:link w:val="Lentelsuraas3"/>
    <w:rsid w:val="008E74C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kern w:val="2"/>
      <w:sz w:val="19"/>
      <w:szCs w:val="19"/>
      <w14:ligatures w14:val="standardContextual"/>
    </w:rPr>
  </w:style>
  <w:style w:type="paragraph" w:customStyle="1" w:styleId="Pagrindinistekstas9">
    <w:name w:val="Pagrindinis tekstas9"/>
    <w:basedOn w:val="Normal"/>
    <w:rsid w:val="00360A91"/>
    <w:pPr>
      <w:shd w:val="clear" w:color="auto" w:fill="FFFFFF"/>
      <w:spacing w:after="0" w:line="0" w:lineRule="atLeast"/>
      <w:ind w:hanging="280"/>
    </w:pPr>
    <w:rPr>
      <w:rFonts w:ascii="Book Antiqua" w:eastAsia="Book Antiqua" w:hAnsi="Book Antiqua" w:cs="Book Antiqua"/>
      <w:color w:val="000000"/>
      <w:sz w:val="18"/>
      <w:szCs w:val="18"/>
      <w:lang w:val="lt" w:eastAsia="lt-LT"/>
    </w:rPr>
  </w:style>
  <w:style w:type="character" w:customStyle="1" w:styleId="Pagrindinistekstas95tkKursyvas">
    <w:name w:val="Pagrindinis tekstas + 9;5 tšk.;Kursyvas"/>
    <w:basedOn w:val="Pagrindinistekstas"/>
    <w:rsid w:val="00360A91"/>
    <w:rPr>
      <w:rFonts w:ascii="Book Antiqua" w:eastAsia="Book Antiqua" w:hAnsi="Book Antiqua" w:cs="Book Antiqua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Standard">
    <w:name w:val="Standard"/>
    <w:rsid w:val="00A26F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val="lt-LT" w:eastAsia="zh-CN" w:bidi="hi-IN"/>
      <w14:ligatures w14:val="none"/>
    </w:rPr>
  </w:style>
  <w:style w:type="paragraph" w:customStyle="1" w:styleId="TableContents">
    <w:name w:val="Table Contents"/>
    <w:basedOn w:val="Standard"/>
    <w:rsid w:val="00A26FCE"/>
    <w:pPr>
      <w:suppressLineNumbers/>
    </w:pPr>
  </w:style>
  <w:style w:type="paragraph" w:customStyle="1" w:styleId="Default">
    <w:name w:val="Default"/>
    <w:rsid w:val="006C3C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lt-LT"/>
    </w:rPr>
  </w:style>
  <w:style w:type="character" w:customStyle="1" w:styleId="Lentelsuraas">
    <w:name w:val="Lentelės užrašas"/>
    <w:basedOn w:val="DefaultParagraphFont"/>
    <w:rsid w:val="000D6E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fontstyle01">
    <w:name w:val="fontstyle01"/>
    <w:basedOn w:val="DefaultParagraphFont"/>
    <w:rsid w:val="001A1EB0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761478"/>
    <w:pPr>
      <w:spacing w:after="0" w:line="240" w:lineRule="auto"/>
    </w:pPr>
    <w:rPr>
      <w:rFonts w:ascii="Liberation Serif" w:eastAsia="SimSun" w:hAnsi="Liberation Serif" w:cs="Mangal"/>
      <w:kern w:val="0"/>
      <w:sz w:val="24"/>
      <w:szCs w:val="21"/>
      <w:lang w:val="lt-LT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7963C-9FFC-4AD1-B593-44388B806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Martinaitienė</dc:creator>
  <cp:keywords/>
  <dc:description/>
  <cp:lastModifiedBy>Kęstutis Duduravičius</cp:lastModifiedBy>
  <cp:revision>2</cp:revision>
  <dcterms:created xsi:type="dcterms:W3CDTF">2026-01-30T13:03:00Z</dcterms:created>
  <dcterms:modified xsi:type="dcterms:W3CDTF">2026-01-30T13:03:00Z</dcterms:modified>
</cp:coreProperties>
</file>